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Зам. г</w:t>
      </w:r>
      <w:r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ого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Вилков</w:t>
      </w:r>
    </w:p>
    <w:p w:rsidR="005D1886" w:rsidRPr="0079045C" w:rsidRDefault="005D1886" w:rsidP="005D1886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>июля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D554F9">
        <w:rPr>
          <w:rFonts w:ascii="Times New Roman" w:eastAsia="Calibri" w:hAnsi="Times New Roman" w:cs="Times New Roman"/>
          <w:b/>
          <w:sz w:val="24"/>
          <w:szCs w:val="24"/>
        </w:rPr>
        <w:t>36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D554F9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</w:rPr>
      </w:pPr>
      <w:r w:rsidRPr="00D554F9">
        <w:rPr>
          <w:rFonts w:ascii="Times New Roman" w:hAnsi="Times New Roman" w:cs="Times New Roman"/>
        </w:rPr>
        <w:t xml:space="preserve">рассмотрения  и оценки и сопоставления заявок на участие в запросе котировок  </w:t>
      </w:r>
    </w:p>
    <w:p w:rsidR="00164E58" w:rsidRPr="00D554F9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8E39B2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2</w:t>
      </w:r>
      <w:r w:rsidR="005D1886"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886"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г. 10.00</w:t>
      </w:r>
    </w:p>
    <w:p w:rsidR="0079045C" w:rsidRPr="008E39B2" w:rsidRDefault="0079045C" w:rsidP="005D7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8E39B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5D1886" w:rsidRPr="008E39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36</w:t>
      </w:r>
      <w:r w:rsidRPr="008E39B2">
        <w:rPr>
          <w:rFonts w:ascii="Times New Roman" w:hAnsi="Times New Roman" w:cs="Times New Roman"/>
          <w:sz w:val="24"/>
          <w:szCs w:val="24"/>
        </w:rPr>
        <w:t xml:space="preserve"> ) поставка </w:t>
      </w:r>
      <w:r w:rsidR="005D1886"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79045C" w:rsidRPr="008E39B2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8E39B2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D1886" w:rsidRPr="008E39B2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411 614.63</w:t>
      </w:r>
      <w:r w:rsidR="005D1886" w:rsidRPr="008E39B2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 </w:t>
      </w:r>
      <w:r w:rsidRPr="008E39B2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8E39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1886" w:rsidRPr="008E39B2" w:rsidRDefault="005D1886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8E39B2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</w:t>
      </w:r>
      <w:proofErr w:type="gramStart"/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8E39B2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5D1886" w:rsidRPr="008E39B2">
        <w:rPr>
          <w:rFonts w:ascii="Times New Roman" w:hAnsi="Times New Roman" w:cs="Times New Roman"/>
          <w:sz w:val="24"/>
          <w:szCs w:val="24"/>
        </w:rPr>
        <w:t>трубопроводной арматуры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39B2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8E39B2">
        <w:rPr>
          <w:rFonts w:ascii="Times New Roman" w:hAnsi="Times New Roman" w:cs="Times New Roman"/>
          <w:sz w:val="24"/>
          <w:szCs w:val="24"/>
        </w:rPr>
        <w:t xml:space="preserve"> 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8E39B2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8E39B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14 </w:t>
      </w:r>
      <w:r w:rsidR="005D1886"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июля</w:t>
      </w: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8E39B2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8E39B2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8E39B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8E39B2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79045C" w:rsidRPr="008E39B2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1886"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D1886"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5D1886"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D1886"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8E39B2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  - поступило четыре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8E39B2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2A2393" w:rsidRPr="008E39B2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hAnsi="Times New Roman" w:cs="Times New Roman"/>
                <w:sz w:val="24"/>
                <w:szCs w:val="24"/>
              </w:rPr>
              <w:t>ООО «БИДКОМ»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hAnsi="Times New Roman" w:cs="Times New Roman"/>
                <w:sz w:val="24"/>
                <w:szCs w:val="24"/>
              </w:rPr>
              <w:t>ИНН 7805577925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hAnsi="Times New Roman" w:cs="Times New Roman"/>
                <w:sz w:val="24"/>
                <w:szCs w:val="24"/>
              </w:rPr>
              <w:t>КПП 7805010011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hAnsi="Times New Roman" w:cs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hAnsi="Times New Roman" w:cs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16.30 часов 16.07.2014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392 454, 94 руб., в том числе НДС 18 % 59 866,01 руб.</w:t>
            </w:r>
          </w:p>
        </w:tc>
      </w:tr>
      <w:tr w:rsidR="002A2393" w:rsidRPr="008E39B2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Термонт</w:t>
            </w:r>
            <w:proofErr w:type="spellEnd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ИНН 7805277199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КПП 780501001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ОГРН 1037811068008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198097, г. СПб, ул. Маршала Говорова,  дом 29 ,лит. 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09.33 часов 18.07.2014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385 000, </w:t>
            </w:r>
            <w:proofErr w:type="gramStart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proofErr w:type="gramEnd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58 728,81руб</w:t>
            </w:r>
          </w:p>
        </w:tc>
      </w:tr>
      <w:tr w:rsidR="002A2393" w:rsidRPr="008E39B2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ООО « СТК-Комплектация»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ИНН 7814459766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КПП 781401001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ОГРН 1107847038573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197374, РФ, СПб, ул. Мебельная, д. 12, корп. 1 , лит.</w:t>
            </w:r>
            <w:proofErr w:type="gramEnd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09.42 часов</w:t>
            </w:r>
          </w:p>
          <w:p w:rsidR="002A2393" w:rsidRPr="008E39B2" w:rsidRDefault="002A2393" w:rsidP="002A2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18.07.2014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389 469,27 руб. в том числе НДС 18 %  </w:t>
            </w: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59 410,57руб.</w:t>
            </w:r>
          </w:p>
        </w:tc>
      </w:tr>
      <w:tr w:rsidR="002A2393" w:rsidRPr="008E39B2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ООО «Сардоникс»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ИНН 7816529634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КПП 781101001</w:t>
            </w:r>
          </w:p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ОГРН 1127847046348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192019 , РФ</w:t>
            </w:r>
            <w:proofErr w:type="gramStart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ул. </w:t>
            </w:r>
            <w:proofErr w:type="spellStart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, д. 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13.35 часов 18.07.2014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2393" w:rsidRPr="008E39B2" w:rsidRDefault="002A2393" w:rsidP="002A23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548 726,09 руб., в том числе НДС 18 % 83 703,98 руб.</w:t>
            </w:r>
          </w:p>
        </w:tc>
      </w:tr>
    </w:tbl>
    <w:p w:rsidR="00164E58" w:rsidRPr="008E39B2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>2.</w:t>
      </w:r>
      <w:r w:rsidRPr="008E39B2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2A2393" w:rsidRPr="008E39B2" w:rsidRDefault="00164E58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2A2393" w:rsidRPr="008E39B2">
        <w:rPr>
          <w:rFonts w:ascii="Times New Roman" w:hAnsi="Times New Roman" w:cs="Times New Roman"/>
          <w:sz w:val="24"/>
          <w:szCs w:val="24"/>
        </w:rPr>
        <w:t>ООО «БИДКОМ»</w:t>
      </w:r>
    </w:p>
    <w:p w:rsidR="002A2393" w:rsidRPr="008E39B2" w:rsidRDefault="002A2393" w:rsidP="002A23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2A2393" w:rsidRPr="008E39B2" w:rsidRDefault="002A2393" w:rsidP="002A2393">
      <w:pPr>
        <w:pStyle w:val="a3"/>
        <w:spacing w:after="0" w:line="23" w:lineRule="atLeast"/>
        <w:rPr>
          <w:b/>
        </w:rPr>
      </w:pPr>
      <w:r w:rsidRPr="008E39B2">
        <w:t xml:space="preserve">в соответствии с Приложением № 1 к Договору  и Техническим заданием Раздел 8 Документации. </w:t>
      </w:r>
    </w:p>
    <w:p w:rsidR="002A2393" w:rsidRPr="008E39B2" w:rsidRDefault="002A2393" w:rsidP="002A239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2A2393" w:rsidRPr="008E39B2" w:rsidRDefault="002A2393" w:rsidP="002A239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E39B2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E39B2">
        <w:rPr>
          <w:rFonts w:ascii="Times New Roman" w:hAnsi="Times New Roman" w:cs="Times New Roman"/>
          <w:sz w:val="24"/>
          <w:szCs w:val="24"/>
        </w:rPr>
        <w:t>:</w:t>
      </w:r>
    </w:p>
    <w:p w:rsidR="002A2393" w:rsidRPr="008E39B2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Pr="008E39B2">
        <w:rPr>
          <w:rFonts w:ascii="Times New Roman" w:eastAsia="Calibri" w:hAnsi="Times New Roman" w:cs="Times New Roman"/>
          <w:sz w:val="24"/>
          <w:szCs w:val="24"/>
        </w:rPr>
        <w:t>392 454, 94 руб., в том числе НДС 18 % 59 866,01 руб.</w:t>
      </w:r>
    </w:p>
    <w:p w:rsidR="002A2393" w:rsidRPr="008E39B2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A2393" w:rsidRPr="008E39B2" w:rsidRDefault="006E1EC3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2A2393" w:rsidRPr="008E39B2">
        <w:rPr>
          <w:rFonts w:ascii="Times New Roman" w:eastAsia="Calibri" w:hAnsi="Times New Roman" w:cs="Times New Roman"/>
          <w:sz w:val="24"/>
          <w:szCs w:val="24"/>
        </w:rPr>
        <w:t>ООО «</w:t>
      </w:r>
      <w:proofErr w:type="spellStart"/>
      <w:r w:rsidR="002A2393" w:rsidRPr="008E39B2">
        <w:rPr>
          <w:rFonts w:ascii="Times New Roman" w:eastAsia="Calibri" w:hAnsi="Times New Roman" w:cs="Times New Roman"/>
          <w:sz w:val="24"/>
          <w:szCs w:val="24"/>
        </w:rPr>
        <w:t>Термонт</w:t>
      </w:r>
      <w:proofErr w:type="spellEnd"/>
      <w:r w:rsidR="002A2393" w:rsidRPr="008E39B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8E39B2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2393" w:rsidRPr="008E39B2" w:rsidRDefault="006E1EC3" w:rsidP="002A23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2A2393"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не соответствующими требованиям, установленным в разделе 8 </w:t>
      </w:r>
      <w:proofErr w:type="gramStart"/>
      <w:r w:rsidR="002A2393"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2A2393" w:rsidRPr="008E39B2">
        <w:rPr>
          <w:rFonts w:ascii="Times New Roman" w:hAnsi="Times New Roman" w:cs="Times New Roman"/>
          <w:color w:val="000000"/>
          <w:sz w:val="24"/>
          <w:szCs w:val="24"/>
        </w:rPr>
        <w:t>Техническое задание) Документации о проведении запроса котировок по заключению договора</w:t>
      </w:r>
      <w:r w:rsidR="002A2393"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2A2393"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2A2393" w:rsidRPr="008E39B2" w:rsidRDefault="002A2393" w:rsidP="002A23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39B2">
        <w:rPr>
          <w:rFonts w:ascii="Times New Roman" w:hAnsi="Times New Roman" w:cs="Times New Roman"/>
          <w:sz w:val="24"/>
          <w:szCs w:val="24"/>
        </w:rPr>
        <w:t>Документы за</w:t>
      </w:r>
      <w:r w:rsidR="008E39B2" w:rsidRPr="008E39B2">
        <w:rPr>
          <w:rFonts w:ascii="Times New Roman" w:hAnsi="Times New Roman" w:cs="Times New Roman"/>
          <w:sz w:val="24"/>
          <w:szCs w:val="24"/>
        </w:rPr>
        <w:t>явки претендента не прошиты</w:t>
      </w:r>
      <w:proofErr w:type="gramStart"/>
      <w:r w:rsidR="008E39B2" w:rsidRPr="008E39B2">
        <w:rPr>
          <w:rFonts w:ascii="Times New Roman" w:hAnsi="Times New Roman" w:cs="Times New Roman"/>
          <w:sz w:val="24"/>
          <w:szCs w:val="24"/>
        </w:rPr>
        <w:t xml:space="preserve"> </w:t>
      </w:r>
      <w:r w:rsidR="00E833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83301">
        <w:rPr>
          <w:rFonts w:ascii="Times New Roman" w:hAnsi="Times New Roman" w:cs="Times New Roman"/>
          <w:sz w:val="24"/>
          <w:szCs w:val="24"/>
        </w:rPr>
        <w:t xml:space="preserve"> Предложенное претендентом</w:t>
      </w:r>
      <w:r w:rsidR="008E39B2" w:rsidRPr="008E39B2">
        <w:rPr>
          <w:rFonts w:ascii="Times New Roman" w:hAnsi="Times New Roman" w:cs="Times New Roman"/>
          <w:sz w:val="24"/>
          <w:szCs w:val="24"/>
        </w:rPr>
        <w:t xml:space="preserve"> </w:t>
      </w:r>
      <w:r w:rsidR="00E83301">
        <w:rPr>
          <w:rFonts w:ascii="Times New Roman" w:hAnsi="Times New Roman" w:cs="Times New Roman"/>
          <w:sz w:val="24"/>
          <w:szCs w:val="24"/>
        </w:rPr>
        <w:t>м</w:t>
      </w:r>
      <w:r w:rsidR="008E39B2" w:rsidRPr="008E39B2">
        <w:rPr>
          <w:rFonts w:ascii="Times New Roman" w:hAnsi="Times New Roman" w:cs="Times New Roman"/>
          <w:sz w:val="24"/>
          <w:szCs w:val="24"/>
        </w:rPr>
        <w:t>есто поставки продукции не соответствует</w:t>
      </w:r>
      <w:r w:rsidRPr="008E39B2">
        <w:rPr>
          <w:rFonts w:ascii="Times New Roman" w:hAnsi="Times New Roman" w:cs="Times New Roman"/>
          <w:sz w:val="24"/>
          <w:szCs w:val="24"/>
        </w:rPr>
        <w:t xml:space="preserve"> </w:t>
      </w:r>
      <w:r w:rsidR="008E39B2" w:rsidRPr="008E39B2">
        <w:rPr>
          <w:rFonts w:ascii="Times New Roman" w:hAnsi="Times New Roman" w:cs="Times New Roman"/>
          <w:sz w:val="24"/>
          <w:szCs w:val="24"/>
        </w:rPr>
        <w:t xml:space="preserve">с </w:t>
      </w:r>
      <w:r w:rsidR="00E83301">
        <w:rPr>
          <w:rFonts w:ascii="Times New Roman" w:hAnsi="Times New Roman" w:cs="Times New Roman"/>
          <w:sz w:val="24"/>
          <w:szCs w:val="24"/>
        </w:rPr>
        <w:t>местом поставки</w:t>
      </w:r>
      <w:r w:rsidR="00BB1763">
        <w:rPr>
          <w:rFonts w:ascii="Times New Roman" w:hAnsi="Times New Roman" w:cs="Times New Roman"/>
          <w:sz w:val="24"/>
          <w:szCs w:val="24"/>
        </w:rPr>
        <w:t>, которое</w:t>
      </w:r>
      <w:r w:rsidR="00E83301">
        <w:rPr>
          <w:rFonts w:ascii="Times New Roman" w:hAnsi="Times New Roman" w:cs="Times New Roman"/>
          <w:sz w:val="24"/>
          <w:szCs w:val="24"/>
        </w:rPr>
        <w:t xml:space="preserve"> указан</w:t>
      </w:r>
      <w:r w:rsidR="00BB1763">
        <w:rPr>
          <w:rFonts w:ascii="Times New Roman" w:hAnsi="Times New Roman" w:cs="Times New Roman"/>
          <w:sz w:val="24"/>
          <w:szCs w:val="24"/>
        </w:rPr>
        <w:t>о</w:t>
      </w:r>
      <w:r w:rsidR="00E83301">
        <w:rPr>
          <w:rFonts w:ascii="Times New Roman" w:hAnsi="Times New Roman" w:cs="Times New Roman"/>
          <w:sz w:val="24"/>
          <w:szCs w:val="24"/>
        </w:rPr>
        <w:t xml:space="preserve"> в  документации</w:t>
      </w:r>
      <w:r w:rsidR="008E39B2" w:rsidRPr="008E39B2">
        <w:rPr>
          <w:rFonts w:ascii="Times New Roman" w:hAnsi="Times New Roman" w:cs="Times New Roman"/>
          <w:sz w:val="24"/>
          <w:szCs w:val="24"/>
        </w:rPr>
        <w:t>.</w:t>
      </w:r>
      <w:r w:rsidRPr="008E39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393" w:rsidRPr="008E39B2" w:rsidRDefault="002A2393" w:rsidP="002A23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не допущен к участию в запросе котировок и не признан участником запроса котировок.</w:t>
      </w:r>
    </w:p>
    <w:p w:rsidR="006E1EC3" w:rsidRPr="008E39B2" w:rsidRDefault="006E1EC3" w:rsidP="006E1E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8E39B2">
        <w:rPr>
          <w:rFonts w:ascii="Times New Roman" w:hAnsi="Times New Roman" w:cs="Times New Roman"/>
          <w:sz w:val="24"/>
          <w:szCs w:val="24"/>
        </w:rPr>
        <w:t>.</w:t>
      </w:r>
    </w:p>
    <w:p w:rsidR="008E39B2" w:rsidRPr="008E39B2" w:rsidRDefault="006E1EC3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8E39B2" w:rsidRPr="008E39B2">
        <w:rPr>
          <w:rFonts w:ascii="Times New Roman" w:eastAsia="Calibri" w:hAnsi="Times New Roman" w:cs="Times New Roman"/>
          <w:sz w:val="24"/>
          <w:szCs w:val="24"/>
        </w:rPr>
        <w:t>ООО « СТК-Комплектация»</w:t>
      </w:r>
    </w:p>
    <w:p w:rsidR="006E1EC3" w:rsidRPr="008E39B2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39B2" w:rsidRPr="008E39B2" w:rsidRDefault="006E1EC3" w:rsidP="008E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</w:t>
      </w:r>
      <w:r w:rsidR="008E39B2"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Единогласно всеми членами закупочной комиссии указанная заявка и претендент, её подавший, признаны не соответствующими требованиям, установленным в разделе 8 </w:t>
      </w:r>
      <w:proofErr w:type="gramStart"/>
      <w:r w:rsidR="008E39B2"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8E39B2" w:rsidRPr="008E39B2">
        <w:rPr>
          <w:rFonts w:ascii="Times New Roman" w:hAnsi="Times New Roman" w:cs="Times New Roman"/>
          <w:color w:val="000000"/>
          <w:sz w:val="24"/>
          <w:szCs w:val="24"/>
        </w:rPr>
        <w:t>Техническое задание) Документации о проведении запроса котировок по заключению договора</w:t>
      </w:r>
      <w:r w:rsidR="008E39B2"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="008E39B2"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E83301" w:rsidRPr="008E39B2" w:rsidRDefault="00E83301" w:rsidP="00BB17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Предложенное претендентом</w:t>
      </w:r>
      <w:r w:rsidRPr="008E39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E39B2">
        <w:rPr>
          <w:rFonts w:ascii="Times New Roman" w:hAnsi="Times New Roman" w:cs="Times New Roman"/>
          <w:sz w:val="24"/>
          <w:szCs w:val="24"/>
        </w:rPr>
        <w:t xml:space="preserve">есто поставки продукции не соответствует с </w:t>
      </w:r>
      <w:r w:rsidR="00BB1763">
        <w:rPr>
          <w:rFonts w:ascii="Times New Roman" w:hAnsi="Times New Roman" w:cs="Times New Roman"/>
          <w:sz w:val="24"/>
          <w:szCs w:val="24"/>
        </w:rPr>
        <w:t>местом поставки</w:t>
      </w:r>
      <w:proofErr w:type="gramStart"/>
      <w:r w:rsidR="00BB176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B1763">
        <w:rPr>
          <w:rFonts w:ascii="Times New Roman" w:hAnsi="Times New Roman" w:cs="Times New Roman"/>
          <w:sz w:val="24"/>
          <w:szCs w:val="24"/>
        </w:rPr>
        <w:t xml:space="preserve">  </w:t>
      </w:r>
      <w:r w:rsidR="00BB1763" w:rsidRPr="00BB1763">
        <w:rPr>
          <w:rFonts w:ascii="Times New Roman" w:hAnsi="Times New Roman" w:cs="Times New Roman"/>
          <w:sz w:val="24"/>
          <w:szCs w:val="24"/>
        </w:rPr>
        <w:t>которое указано</w:t>
      </w:r>
      <w:r w:rsidR="00BB1763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документации</w:t>
      </w:r>
      <w:r w:rsidRPr="008E39B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39B2" w:rsidRPr="008E39B2" w:rsidRDefault="008E39B2" w:rsidP="008E39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не допущен к участию в запросе котировок и не признан участником запроса котировок.</w:t>
      </w:r>
    </w:p>
    <w:p w:rsidR="008E39B2" w:rsidRPr="008E39B2" w:rsidRDefault="008E39B2" w:rsidP="008E39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39B2" w:rsidRPr="008E39B2" w:rsidRDefault="006E1EC3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="008E39B2" w:rsidRPr="008E39B2">
        <w:rPr>
          <w:rFonts w:ascii="Times New Roman" w:eastAsia="Calibri" w:hAnsi="Times New Roman" w:cs="Times New Roman"/>
          <w:sz w:val="24"/>
          <w:szCs w:val="24"/>
        </w:rPr>
        <w:t>ООО «Сардоникс»</w:t>
      </w:r>
    </w:p>
    <w:p w:rsidR="006E1EC3" w:rsidRPr="008E39B2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E39B2" w:rsidRPr="008E39B2" w:rsidRDefault="008E39B2" w:rsidP="008E39B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E39B2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</w:t>
      </w:r>
      <w:r w:rsidR="00BB1763">
        <w:rPr>
          <w:rFonts w:ascii="Times New Roman" w:hAnsi="Times New Roman" w:cs="Times New Roman"/>
          <w:color w:val="000000"/>
          <w:sz w:val="24"/>
          <w:szCs w:val="24"/>
        </w:rPr>
        <w:t xml:space="preserve">явка и претендент, её подавший, </w:t>
      </w:r>
      <w:bookmarkStart w:id="0" w:name="_GoBack"/>
      <w:bookmarkEnd w:id="0"/>
      <w:r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не соответствующими требованиям, установленным в Документации о проведении запроса котировок по заключению договора на </w:t>
      </w:r>
      <w:r w:rsidRPr="008E39B2">
        <w:rPr>
          <w:rFonts w:ascii="Times New Roman" w:hAnsi="Times New Roman" w:cs="Times New Roman"/>
          <w:sz w:val="24"/>
          <w:szCs w:val="24"/>
        </w:rPr>
        <w:t>поставка трубопроводной арматуры в соответствии с Приложением № 1 к Договору и Техническим заданием Раздел 8 Документации, поскольку цена, указанная в заявке 548 726,09 руб., что превышает начальную (максимальн</w:t>
      </w:r>
      <w:r w:rsidR="00BB1763">
        <w:rPr>
          <w:rFonts w:ascii="Times New Roman" w:hAnsi="Times New Roman" w:cs="Times New Roman"/>
          <w:sz w:val="24"/>
          <w:szCs w:val="24"/>
        </w:rPr>
        <w:t xml:space="preserve">ую цену), </w:t>
      </w:r>
      <w:r w:rsidRPr="008E39B2">
        <w:rPr>
          <w:rFonts w:ascii="Times New Roman" w:hAnsi="Times New Roman" w:cs="Times New Roman"/>
          <w:sz w:val="24"/>
          <w:szCs w:val="24"/>
        </w:rPr>
        <w:t xml:space="preserve">указанную в извещении и Документации. </w:t>
      </w:r>
      <w:proofErr w:type="gramEnd"/>
    </w:p>
    <w:p w:rsidR="008E39B2" w:rsidRPr="008E39B2" w:rsidRDefault="008E39B2" w:rsidP="008E39B2">
      <w:pPr>
        <w:pStyle w:val="a3"/>
        <w:spacing w:after="0"/>
        <w:ind w:firstLine="709"/>
        <w:rPr>
          <w:bCs/>
        </w:rPr>
      </w:pPr>
      <w:r w:rsidRPr="008E39B2">
        <w:rPr>
          <w:bCs/>
        </w:rPr>
        <w:lastRenderedPageBreak/>
        <w:t>Претендент не допущен к участию в запросе котировок и не признан участником запроса котировок.</w:t>
      </w:r>
    </w:p>
    <w:p w:rsidR="008E39B2" w:rsidRPr="008E39B2" w:rsidRDefault="008E39B2" w:rsidP="008E39B2">
      <w:pPr>
        <w:pStyle w:val="a3"/>
        <w:spacing w:after="0"/>
        <w:ind w:firstLine="709"/>
        <w:rPr>
          <w:bCs/>
        </w:rPr>
      </w:pPr>
    </w:p>
    <w:p w:rsidR="008E39B2" w:rsidRPr="008E39B2" w:rsidRDefault="00A32CB6" w:rsidP="008E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4. </w:t>
      </w:r>
      <w:r w:rsidR="008E39B2" w:rsidRPr="008E39B2">
        <w:rPr>
          <w:rFonts w:ascii="Times New Roman" w:hAnsi="Times New Roman" w:cs="Times New Roman"/>
          <w:b/>
          <w:sz w:val="24"/>
          <w:szCs w:val="24"/>
        </w:rPr>
        <w:t>.</w:t>
      </w:r>
      <w:r w:rsidR="008E39B2" w:rsidRPr="008E39B2">
        <w:rPr>
          <w:rFonts w:ascii="Times New Roman" w:hAnsi="Times New Roman" w:cs="Times New Roman"/>
          <w:sz w:val="24"/>
          <w:szCs w:val="24"/>
        </w:rPr>
        <w:t xml:space="preserve"> Закупочная комиссия оценила заявку единственного участника процедуры запроса котировок ООО «</w:t>
      </w:r>
      <w:proofErr w:type="spellStart"/>
      <w:r w:rsidR="008E39B2" w:rsidRPr="008E39B2">
        <w:rPr>
          <w:rFonts w:ascii="Times New Roman" w:hAnsi="Times New Roman" w:cs="Times New Roman"/>
          <w:sz w:val="24"/>
          <w:szCs w:val="24"/>
        </w:rPr>
        <w:t>Бидком</w:t>
      </w:r>
      <w:proofErr w:type="spellEnd"/>
      <w:r w:rsidR="008E39B2" w:rsidRPr="008E39B2">
        <w:rPr>
          <w:rFonts w:ascii="Times New Roman" w:hAnsi="Times New Roman" w:cs="Times New Roman"/>
          <w:sz w:val="24"/>
          <w:szCs w:val="24"/>
        </w:rPr>
        <w:t>»</w:t>
      </w:r>
    </w:p>
    <w:p w:rsidR="008E39B2" w:rsidRPr="008E39B2" w:rsidRDefault="008E39B2" w:rsidP="008E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>и приняла следующее решение:</w:t>
      </w:r>
    </w:p>
    <w:p w:rsidR="008E39B2" w:rsidRPr="008E39B2" w:rsidRDefault="008E39B2" w:rsidP="008E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39B2" w:rsidRPr="008E39B2" w:rsidRDefault="008E39B2" w:rsidP="008E39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10.2.20 «Положения о закупках товаров, работ, услуг ОАО «Выборгтеплоэнерго» договор на поставку заключается с единственным участником  запроса котировок </w:t>
      </w:r>
      <w:r w:rsidRPr="008E39B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8E39B2">
        <w:rPr>
          <w:rFonts w:ascii="Times New Roman" w:hAnsi="Times New Roman" w:cs="Times New Roman"/>
          <w:sz w:val="24"/>
          <w:szCs w:val="24"/>
        </w:rPr>
        <w:t>Бидком</w:t>
      </w:r>
      <w:proofErr w:type="spellEnd"/>
      <w:r w:rsidRPr="008E39B2">
        <w:rPr>
          <w:rFonts w:ascii="Times New Roman" w:hAnsi="Times New Roman" w:cs="Times New Roman"/>
          <w:sz w:val="24"/>
          <w:szCs w:val="24"/>
        </w:rPr>
        <w:t xml:space="preserve">», 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условия </w:t>
      </w:r>
      <w:proofErr w:type="gramStart"/>
      <w:r w:rsidRPr="008E39B2">
        <w:rPr>
          <w:rFonts w:ascii="Times New Roman" w:hAnsi="Times New Roman" w:cs="Times New Roman"/>
          <w:color w:val="000000"/>
          <w:sz w:val="24"/>
          <w:szCs w:val="24"/>
        </w:rPr>
        <w:t>исполнения</w:t>
      </w:r>
      <w:proofErr w:type="gramEnd"/>
      <w:r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которого соответствуют критериям и процедуре оценки, указанной в документации запроса котировок.</w:t>
      </w:r>
    </w:p>
    <w:p w:rsidR="00A32CB6" w:rsidRPr="008E39B2" w:rsidRDefault="00A32CB6" w:rsidP="008E39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8E39B2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5D1886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Кошелев Д.В.</w:t>
      </w:r>
    </w:p>
    <w:p w:rsidR="005D1886" w:rsidRPr="0079045C" w:rsidRDefault="005D1886" w:rsidP="005D188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5D1886" w:rsidRPr="0079045C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Кривонос А.В. </w:t>
      </w:r>
    </w:p>
    <w:p w:rsidR="005D1886" w:rsidRPr="0079045C" w:rsidRDefault="005D1886" w:rsidP="005D1886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5D1886" w:rsidRPr="0079045C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5D1886" w:rsidRPr="0079045C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5D1886" w:rsidRPr="0079045C" w:rsidRDefault="005D1886" w:rsidP="005D1886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D1886" w:rsidRPr="0079045C" w:rsidRDefault="005D1886" w:rsidP="005D1886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2A2393"/>
    <w:rsid w:val="0041720E"/>
    <w:rsid w:val="005D1886"/>
    <w:rsid w:val="005D7EAF"/>
    <w:rsid w:val="006E1EC3"/>
    <w:rsid w:val="0074580A"/>
    <w:rsid w:val="0077277B"/>
    <w:rsid w:val="0079045C"/>
    <w:rsid w:val="00812BF4"/>
    <w:rsid w:val="008E39B2"/>
    <w:rsid w:val="009326BE"/>
    <w:rsid w:val="009E3656"/>
    <w:rsid w:val="009E5F3D"/>
    <w:rsid w:val="00A32CB6"/>
    <w:rsid w:val="00BB1763"/>
    <w:rsid w:val="00C01337"/>
    <w:rsid w:val="00D554F9"/>
    <w:rsid w:val="00E83301"/>
    <w:rsid w:val="00E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C37AE-43BB-4BD2-8E92-453D50021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7</cp:revision>
  <cp:lastPrinted>2014-05-28T09:59:00Z</cp:lastPrinted>
  <dcterms:created xsi:type="dcterms:W3CDTF">2014-05-28T05:33:00Z</dcterms:created>
  <dcterms:modified xsi:type="dcterms:W3CDTF">2014-07-21T13:01:00Z</dcterms:modified>
</cp:coreProperties>
</file>